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06C" w:rsidRDefault="00A7506C" w:rsidP="00A20BDA">
      <w:pPr>
        <w:jc w:val="center"/>
        <w:rPr>
          <w:rFonts w:ascii="Segoe UI" w:hAnsi="Segoe UI" w:cs="Segoe UI"/>
          <w:sz w:val="32"/>
          <w:szCs w:val="32"/>
        </w:rPr>
      </w:pPr>
      <w:r>
        <w:rPr>
          <w:noProof/>
          <w:lang w:eastAsia="de-DE"/>
        </w:rPr>
        <w:drawing>
          <wp:inline distT="0" distB="0" distL="0" distR="0" wp14:anchorId="3A8BBBB1" wp14:editId="1DAC4ED8">
            <wp:extent cx="4324350" cy="1228725"/>
            <wp:effectExtent l="0" t="0" r="0" b="9525"/>
            <wp:docPr id="2" name="Bild 2" descr="_Pi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_Pic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38" t="2898" r="20576" b="853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60CB" w:rsidRPr="00A20BDA" w:rsidRDefault="00A20BDA" w:rsidP="00A20BDA">
      <w:pPr>
        <w:jc w:val="center"/>
        <w:rPr>
          <w:rFonts w:ascii="Segoe UI" w:hAnsi="Segoe UI" w:cs="Segoe UI"/>
          <w:sz w:val="32"/>
          <w:szCs w:val="32"/>
        </w:rPr>
      </w:pPr>
      <w:r w:rsidRPr="00A20BDA">
        <w:rPr>
          <w:rFonts w:ascii="Segoe UI" w:hAnsi="Segoe UI" w:cs="Segoe UI"/>
          <w:sz w:val="32"/>
          <w:szCs w:val="32"/>
        </w:rPr>
        <w:t xml:space="preserve">Anmeldung zur Nutzung des </w:t>
      </w:r>
      <w:r w:rsidR="005A6841">
        <w:rPr>
          <w:rFonts w:ascii="Segoe UI" w:hAnsi="Segoe UI" w:cs="Segoe UI"/>
          <w:sz w:val="32"/>
          <w:szCs w:val="32"/>
        </w:rPr>
        <w:t xml:space="preserve">LAN / </w:t>
      </w:r>
      <w:r w:rsidRPr="00A20BDA">
        <w:rPr>
          <w:rFonts w:ascii="Segoe UI" w:hAnsi="Segoe UI" w:cs="Segoe UI"/>
          <w:sz w:val="32"/>
          <w:szCs w:val="32"/>
        </w:rPr>
        <w:t>WLAN in der Schule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7"/>
        <w:gridCol w:w="5985"/>
      </w:tblGrid>
      <w:tr w:rsidR="00A20BDA" w:rsidTr="005626E8">
        <w:trPr>
          <w:trHeight w:val="567"/>
        </w:trPr>
        <w:tc>
          <w:tcPr>
            <w:tcW w:w="3227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  <w:r w:rsidRPr="00A20BDA">
              <w:rPr>
                <w:sz w:val="28"/>
                <w:szCs w:val="28"/>
              </w:rPr>
              <w:t>Schule</w:t>
            </w:r>
            <w:r w:rsidR="005A6841">
              <w:rPr>
                <w:sz w:val="28"/>
                <w:szCs w:val="28"/>
              </w:rPr>
              <w:t xml:space="preserve"> / Einrichtung</w:t>
            </w:r>
            <w:r>
              <w:rPr>
                <w:sz w:val="28"/>
                <w:szCs w:val="28"/>
              </w:rPr>
              <w:t>:</w:t>
            </w:r>
          </w:p>
        </w:tc>
        <w:tc>
          <w:tcPr>
            <w:tcW w:w="5985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  <w:tr w:rsidR="00A20BDA" w:rsidTr="005626E8">
        <w:trPr>
          <w:trHeight w:val="567"/>
        </w:trPr>
        <w:tc>
          <w:tcPr>
            <w:tcW w:w="3227" w:type="dxa"/>
          </w:tcPr>
          <w:p w:rsidR="00A20BDA" w:rsidRPr="00A20BDA" w:rsidRDefault="005A6841" w:rsidP="00A20BD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Nachname</w:t>
            </w:r>
            <w:r w:rsidR="00A20BDA">
              <w:rPr>
                <w:sz w:val="28"/>
                <w:szCs w:val="28"/>
              </w:rPr>
              <w:t>:</w:t>
            </w:r>
          </w:p>
        </w:tc>
        <w:tc>
          <w:tcPr>
            <w:tcW w:w="5985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  <w:tr w:rsidR="00A20BDA" w:rsidTr="005626E8">
        <w:trPr>
          <w:trHeight w:val="567"/>
        </w:trPr>
        <w:tc>
          <w:tcPr>
            <w:tcW w:w="3227" w:type="dxa"/>
          </w:tcPr>
          <w:p w:rsidR="00A20BDA" w:rsidRPr="00A20BDA" w:rsidRDefault="005A68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Vorname</w:t>
            </w:r>
            <w:r w:rsidR="00A20BDA">
              <w:rPr>
                <w:sz w:val="28"/>
                <w:szCs w:val="28"/>
              </w:rPr>
              <w:t>:</w:t>
            </w:r>
          </w:p>
        </w:tc>
        <w:tc>
          <w:tcPr>
            <w:tcW w:w="5985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  <w:tr w:rsidR="00A20BDA" w:rsidTr="005626E8">
        <w:trPr>
          <w:trHeight w:val="567"/>
        </w:trPr>
        <w:tc>
          <w:tcPr>
            <w:tcW w:w="3227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  <w:r w:rsidRPr="00A20BDA">
              <w:rPr>
                <w:sz w:val="28"/>
                <w:szCs w:val="28"/>
              </w:rPr>
              <w:t>Geburtsdatum</w:t>
            </w:r>
            <w:r>
              <w:rPr>
                <w:sz w:val="28"/>
                <w:szCs w:val="28"/>
              </w:rPr>
              <w:t>:</w:t>
            </w:r>
          </w:p>
        </w:tc>
        <w:tc>
          <w:tcPr>
            <w:tcW w:w="5985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  <w:tr w:rsidR="00A20BDA" w:rsidTr="005626E8">
        <w:trPr>
          <w:trHeight w:val="567"/>
        </w:trPr>
        <w:tc>
          <w:tcPr>
            <w:tcW w:w="3227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  <w:r w:rsidRPr="00A20BDA">
              <w:rPr>
                <w:sz w:val="28"/>
                <w:szCs w:val="28"/>
              </w:rPr>
              <w:t xml:space="preserve">E-Mail Adresse </w:t>
            </w:r>
            <w:r>
              <w:rPr>
                <w:sz w:val="28"/>
                <w:szCs w:val="28"/>
              </w:rPr>
              <w:t>:</w:t>
            </w:r>
          </w:p>
          <w:p w:rsidR="00A20BDA" w:rsidRPr="005626E8" w:rsidRDefault="00A20BDA">
            <w:pPr>
              <w:rPr>
                <w:sz w:val="18"/>
                <w:szCs w:val="18"/>
              </w:rPr>
            </w:pPr>
            <w:r w:rsidRPr="005626E8">
              <w:rPr>
                <w:sz w:val="18"/>
                <w:szCs w:val="18"/>
              </w:rPr>
              <w:t>(zur Übermittlung der Zugangsdaten)</w:t>
            </w:r>
          </w:p>
        </w:tc>
        <w:tc>
          <w:tcPr>
            <w:tcW w:w="5985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</w:tbl>
    <w:p w:rsidR="00A7506C" w:rsidRDefault="00A7506C"/>
    <w:p w:rsidR="00A20BDA" w:rsidRDefault="00A20BDA"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editId="36B11C9B">
                <wp:simplePos x="0" y="0"/>
                <wp:positionH relativeFrom="column">
                  <wp:posOffset>-62585</wp:posOffset>
                </wp:positionH>
                <wp:positionV relativeFrom="paragraph">
                  <wp:posOffset>249151</wp:posOffset>
                </wp:positionV>
                <wp:extent cx="5848350" cy="2487880"/>
                <wp:effectExtent l="0" t="0" r="19050" b="27305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2487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6BD5" w:rsidRPr="006D337B" w:rsidRDefault="00A20BDA" w:rsidP="003D6BD5">
                            <w:pPr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</w:pPr>
                            <w:r>
                              <w:t>(Disclaimer</w:t>
                            </w:r>
                            <w:r w:rsidR="00EB232B">
                              <w:t xml:space="preserve"> / Vereinbarung</w:t>
                            </w:r>
                            <w:r>
                              <w:t>)</w:t>
                            </w:r>
                            <w:r w:rsidR="003D6BD5">
                              <w:br/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Diese Vereinbarung regelt die Nutzung des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(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Funk-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)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Datennetzes (Wireless </w:t>
                            </w:r>
                            <w:proofErr w:type="spellStart"/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Local</w:t>
                            </w:r>
                            <w:proofErr w:type="spellEnd"/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Area Networks (WLAN)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und </w:t>
                            </w:r>
                            <w:proofErr w:type="spellStart"/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Local</w:t>
                            </w:r>
                            <w:proofErr w:type="spellEnd"/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Area Network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) des Fachdienstes EDV des Landkreises Schmalkalden</w:t>
                            </w:r>
                            <w:r w:rsidR="0016587F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-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Meiningen</w:t>
                            </w:r>
                            <w:r w:rsidR="00875349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r w:rsidR="0016587F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s</w:t>
                            </w:r>
                            <w:bookmarkStart w:id="0" w:name="_GoBack"/>
                            <w:bookmarkEnd w:id="0"/>
                            <w:r w:rsidR="00875349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owohl innerhalb des Landratsamtes, als auch in den Schulen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. Die „</w:t>
                            </w:r>
                            <w:r w:rsidR="003D6BD5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 xml:space="preserve">Nutzungsvereinbarung </w:t>
                            </w:r>
                            <w:r w:rsidR="00EB232B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 xml:space="preserve">LAN / </w:t>
                            </w:r>
                            <w:r w:rsidR="003D6BD5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>WLAN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" enthält zusätzliche, spezifische Regeln für den Betrieb und die Nutzung des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LANs / 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WLANs, die in erster Linie aus besonderen Anforderungen an die Netzsicherheit, unter Berücksichtigung der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jeweiligen Technologie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und den strukturellen Gegebenheiten des Fachdienstes EDV, resultieren. Damit soll vor allem der Gefahr der unberechtigten Mitnutzung und des Missbrauchs des Landkreisnetzes begegnet werden.</w:t>
                            </w:r>
                            <w:r w:rsidR="003D6BD5" w:rsidRPr="006D337B"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3D6BD5" w:rsidRDefault="003D6B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4.95pt;margin-top:19.6pt;width:460.5pt;height:195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">
                <v:textbox>
                  <w:txbxContent>
                    <w:p w:rsidR="003D6BD5" w:rsidRPr="006D337B" w:rsidRDefault="00A20BDA" w:rsidP="003D6BD5">
                      <w:pPr>
                        <w:rPr>
                          <w:rFonts w:ascii="Segoe UI" w:hAnsi="Segoe UI" w:cs="Segoe UI"/>
                          <w:sz w:val="20"/>
                          <w:szCs w:val="20"/>
                        </w:rPr>
                      </w:pPr>
                      <w:r>
                        <w:t>(Disclaimer</w:t>
                      </w:r>
                      <w:r w:rsidR="00EB232B">
                        <w:t xml:space="preserve"> / Vereinbarung</w:t>
                      </w:r>
                      <w:r>
                        <w:t>)</w:t>
                      </w:r>
                      <w:r w:rsidR="003D6BD5">
                        <w:br/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Diese Vereinbarung regelt die Nutzung des 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(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Funk-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)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Datennetzes (Wireless </w:t>
                      </w:r>
                      <w:proofErr w:type="spellStart"/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Local</w:t>
                      </w:r>
                      <w:proofErr w:type="spellEnd"/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Area Networks (WLAN)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und </w:t>
                      </w:r>
                      <w:proofErr w:type="spellStart"/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Local</w:t>
                      </w:r>
                      <w:proofErr w:type="spellEnd"/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Area Network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) des Fachdienstes EDV des Landkreises Schmalkalden</w:t>
                      </w:r>
                      <w:r w:rsidR="0016587F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-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Meiningen</w:t>
                      </w:r>
                      <w:r w:rsidR="00875349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– </w:t>
                      </w:r>
                      <w:r w:rsidR="0016587F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s</w:t>
                      </w:r>
                      <w:bookmarkStart w:id="1" w:name="_GoBack"/>
                      <w:bookmarkEnd w:id="1"/>
                      <w:r w:rsidR="00875349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owohl innerhalb des Landratsamtes, als auch in den Schulen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. Die „</w:t>
                      </w:r>
                      <w:r w:rsidR="003D6BD5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 xml:space="preserve">Nutzungsvereinbarung </w:t>
                      </w:r>
                      <w:r w:rsidR="00EB232B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 xml:space="preserve">LAN / </w:t>
                      </w:r>
                      <w:r w:rsidR="003D6BD5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>WLAN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" enthält zusätzliche, spezifische Regeln für den Betrieb und die Nutzung des 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LANs / 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WLANs, die in erster Linie aus besonderen Anforderungen an die Netzsicherheit, unter Berücksichtigung der 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jeweiligen Technologie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und den strukturellen Gegebenheiten des Fachdienstes EDV, resultieren. Damit soll vor allem der Gefahr der unberechtigten Mitnutzung und des Missbrauchs des Landkreisnetzes begegnet werden.</w:t>
                      </w:r>
                      <w:r w:rsidR="003D6BD5" w:rsidRPr="006D337B">
                        <w:rPr>
                          <w:rFonts w:ascii="Segoe UI" w:hAnsi="Segoe UI" w:cs="Segoe UI"/>
                          <w:sz w:val="20"/>
                          <w:szCs w:val="20"/>
                        </w:rPr>
                        <w:t xml:space="preserve"> </w:t>
                      </w:r>
                    </w:p>
                    <w:p w:rsidR="003D6BD5" w:rsidRDefault="003D6BD5"/>
                  </w:txbxContent>
                </v:textbox>
              </v:shape>
            </w:pict>
          </mc:Fallback>
        </mc:AlternateContent>
      </w:r>
      <w:r>
        <w:t>Bestimmungen:</w:t>
      </w:r>
    </w:p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EB232B" w:rsidRDefault="00EB232B">
      <w:pPr>
        <w:rPr>
          <w:sz w:val="28"/>
          <w:szCs w:val="28"/>
        </w:rPr>
      </w:pPr>
      <w:r w:rsidRPr="005626E8">
        <w:rPr>
          <w:noProof/>
          <w:color w:val="000000" w:themeColor="text1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0A3C32FA" wp14:editId="427C612F">
                <wp:simplePos x="0" y="0"/>
                <wp:positionH relativeFrom="column">
                  <wp:posOffset>1134259</wp:posOffset>
                </wp:positionH>
                <wp:positionV relativeFrom="paragraph">
                  <wp:posOffset>266057</wp:posOffset>
                </wp:positionV>
                <wp:extent cx="1971675" cy="0"/>
                <wp:effectExtent l="0" t="0" r="28575" b="19050"/>
                <wp:wrapNone/>
                <wp:docPr id="8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57C0EB" id="Gerade Verbindung 1" o:spid="_x0000_s1026" style="position:absolute;z-index:251662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9.3pt,20.95pt" to="244.5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" strokecolor="black [3213]"/>
            </w:pict>
          </mc:Fallback>
        </mc:AlternateContent>
      </w:r>
      <w:r>
        <w:rPr>
          <w:sz w:val="28"/>
          <w:szCs w:val="28"/>
        </w:rPr>
        <w:t xml:space="preserve">Ort, Datum </w:t>
      </w:r>
      <w:r>
        <w:rPr>
          <w:sz w:val="28"/>
          <w:szCs w:val="28"/>
        </w:rPr>
        <w:tab/>
      </w:r>
      <w:r>
        <w:rPr>
          <w:sz w:val="28"/>
          <w:szCs w:val="28"/>
        </w:rPr>
        <w:br/>
      </w:r>
    </w:p>
    <w:p w:rsidR="00A20BDA" w:rsidRPr="005626E8" w:rsidRDefault="005626E8">
      <w:pPr>
        <w:rPr>
          <w:sz w:val="28"/>
          <w:szCs w:val="28"/>
        </w:rPr>
      </w:pPr>
      <w:r w:rsidRPr="005626E8">
        <w:rPr>
          <w:noProof/>
          <w:color w:val="000000" w:themeColor="text1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24D3EC3" wp14:editId="786DA3D7">
                <wp:simplePos x="0" y="0"/>
                <wp:positionH relativeFrom="column">
                  <wp:posOffset>3548380</wp:posOffset>
                </wp:positionH>
                <wp:positionV relativeFrom="paragraph">
                  <wp:posOffset>310515</wp:posOffset>
                </wp:positionV>
                <wp:extent cx="1971675" cy="0"/>
                <wp:effectExtent l="0" t="0" r="28575" b="19050"/>
                <wp:wrapNone/>
                <wp:docPr id="3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7723A2" id="Gerade Verbindung 3" o:spid="_x0000_s1026" style="position:absolute;z-index:251657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9.4pt,24.45pt" to="434.6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" strokecolor="black [3213]"/>
            </w:pict>
          </mc:Fallback>
        </mc:AlternateContent>
      </w:r>
      <w:r w:rsidRPr="005626E8">
        <w:rPr>
          <w:noProof/>
          <w:color w:val="000000" w:themeColor="text1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54F54B3" wp14:editId="1F7122B5">
                <wp:simplePos x="0" y="0"/>
                <wp:positionH relativeFrom="column">
                  <wp:posOffset>1129030</wp:posOffset>
                </wp:positionH>
                <wp:positionV relativeFrom="paragraph">
                  <wp:posOffset>310515</wp:posOffset>
                </wp:positionV>
                <wp:extent cx="1971675" cy="0"/>
                <wp:effectExtent l="0" t="0" r="28575" b="19050"/>
                <wp:wrapNone/>
                <wp:docPr id="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873D5E" id="Gerade Verbindung 1" o:spid="_x0000_s1026" style="position:absolute;z-index:251654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8.9pt,24.45pt" to="244.1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" strokecolor="black [3213]"/>
            </w:pict>
          </mc:Fallback>
        </mc:AlternateContent>
      </w:r>
      <w:r w:rsidR="00A20BDA" w:rsidRPr="005626E8">
        <w:rPr>
          <w:sz w:val="28"/>
          <w:szCs w:val="28"/>
        </w:rPr>
        <w:t>Unterschrift:</w:t>
      </w:r>
    </w:p>
    <w:p w:rsidR="00DE6B49" w:rsidRDefault="005626E8">
      <w:r>
        <w:tab/>
      </w:r>
      <w:r>
        <w:tab/>
        <w:t xml:space="preserve">        </w:t>
      </w:r>
      <w:r w:rsidR="00A20BDA">
        <w:t>Schüler</w:t>
      </w:r>
      <w:r w:rsidR="00A20BDA">
        <w:tab/>
      </w:r>
      <w:r w:rsidR="00A20BDA">
        <w:tab/>
      </w:r>
      <w:r w:rsidR="00A20BDA">
        <w:tab/>
      </w:r>
      <w:r w:rsidR="00A20BDA">
        <w:tab/>
      </w:r>
      <w:r w:rsidR="00A20BDA">
        <w:tab/>
        <w:t>gesetzliche</w:t>
      </w:r>
      <w:r>
        <w:t>r</w:t>
      </w:r>
      <w:r w:rsidR="00A20BDA">
        <w:t xml:space="preserve"> Vertreter</w:t>
      </w:r>
      <w:r w:rsidR="00DE6B49">
        <w:br/>
      </w:r>
    </w:p>
    <w:p w:rsidR="00A20BDA" w:rsidRDefault="00DE6B49">
      <w:r w:rsidRPr="005626E8">
        <w:rPr>
          <w:noProof/>
          <w:color w:val="000000" w:themeColor="text1"/>
          <w:lang w:eastAsia="de-D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F910B6" wp14:editId="0D02E88B">
                <wp:simplePos x="0" y="0"/>
                <wp:positionH relativeFrom="column">
                  <wp:posOffset>3557905</wp:posOffset>
                </wp:positionH>
                <wp:positionV relativeFrom="paragraph">
                  <wp:posOffset>236220</wp:posOffset>
                </wp:positionV>
                <wp:extent cx="1971675" cy="0"/>
                <wp:effectExtent l="0" t="0" r="28575" b="19050"/>
                <wp:wrapNone/>
                <wp:docPr id="5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D4C55A" id="Gerade Verbindung 5" o:spid="_x0000_s1026" style="position:absolute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0.15pt,18.6pt" to="435.4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" strokecolor="black [3213]"/>
            </w:pict>
          </mc:Fallback>
        </mc:AlternateContent>
      </w:r>
      <w:r w:rsidR="005626E8" w:rsidRPr="005626E8">
        <w:rPr>
          <w:noProof/>
          <w:color w:val="000000" w:themeColor="text1"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4E8A02" wp14:editId="04116FC2">
                <wp:simplePos x="0" y="0"/>
                <wp:positionH relativeFrom="column">
                  <wp:posOffset>1129030</wp:posOffset>
                </wp:positionH>
                <wp:positionV relativeFrom="paragraph">
                  <wp:posOffset>236220</wp:posOffset>
                </wp:positionV>
                <wp:extent cx="1971675" cy="0"/>
                <wp:effectExtent l="0" t="0" r="28575" b="19050"/>
                <wp:wrapNone/>
                <wp:docPr id="4" name="Gerade Verbindung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D780B8" id="Gerade Verbindung 4" o:spid="_x0000_s1026" style="position:absolute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8.9pt,18.6pt" to="244.1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" strokecolor="black [3213]"/>
            </w:pict>
          </mc:Fallback>
        </mc:AlternateContent>
      </w:r>
    </w:p>
    <w:p w:rsidR="00A20BDA" w:rsidRDefault="005626E8">
      <w:r>
        <w:tab/>
      </w:r>
      <w:r>
        <w:tab/>
        <w:t xml:space="preserve">        </w:t>
      </w:r>
      <w:r w:rsidR="00A20BDA">
        <w:t>Schulleiter</w:t>
      </w:r>
      <w:r w:rsidR="00DE6B49">
        <w:tab/>
      </w:r>
      <w:r w:rsidR="00DE6B49">
        <w:tab/>
      </w:r>
      <w:r w:rsidR="00DE6B49">
        <w:tab/>
      </w:r>
      <w:r w:rsidR="00DE6B49">
        <w:tab/>
      </w:r>
      <w:r w:rsidR="00DE6B49">
        <w:tab/>
        <w:t>Fachdienstleiter  EDV</w:t>
      </w:r>
    </w:p>
    <w:sectPr w:rsidR="00A20BD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BDA"/>
    <w:rsid w:val="0016587F"/>
    <w:rsid w:val="002E60CB"/>
    <w:rsid w:val="003D6BD5"/>
    <w:rsid w:val="005626E8"/>
    <w:rsid w:val="005A6841"/>
    <w:rsid w:val="00875349"/>
    <w:rsid w:val="008C1141"/>
    <w:rsid w:val="00A20BDA"/>
    <w:rsid w:val="00A7506C"/>
    <w:rsid w:val="00DE6B49"/>
    <w:rsid w:val="00EB2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CF6EBE-E9FE-49E5-90EE-524310B5D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A20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20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20B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D082D-30A9-45D2-B070-0D147F6D7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LRA Schmalkalden-Meiningen</Company>
  <LinksUpToDate>false</LinksUpToDate>
  <CharactersWithSpaces>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swen.vierling</dc:creator>
  <cp:lastModifiedBy>bahomo</cp:lastModifiedBy>
  <cp:revision>4</cp:revision>
  <cp:lastPrinted>2016-04-28T10:47:00Z</cp:lastPrinted>
  <dcterms:created xsi:type="dcterms:W3CDTF">2016-04-28T10:19:00Z</dcterms:created>
  <dcterms:modified xsi:type="dcterms:W3CDTF">2017-07-20T15:52:00Z</dcterms:modified>
</cp:coreProperties>
</file>